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203f" w14:textId="8f82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Большая Поперечная (правый берег) на испрашиваемом крестьянским хозяйством "Гемма" земельном участке, расположенном в учетном квартале 05-083-051, район урочища Серый Луг, города Риддер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августа 2020 года № 298. Зарегистрировано Департаментом юстиции Восточно-Казахстанской области 3 сентября 2020 года № 7505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 "О местном государственном управлении и самоуправлении в 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полосы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реки Большая Поперечная (правый берег) на испрашиваемом крестьянским хозяйством "Гемма" земельном участке, расположенном в учетном квартале 05-083-051, район урочища Серый Луг, города Риддер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Большая Поперечная (правый берег) на испрашиваемом крестьянским хозяйством "Гемма" земельном участке, расположенном в учетном квартале 05-083-051, район урочища Серый Луг, города Риддер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Риддер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руководителя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М. Иманжанов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"_____" _____________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2020 года № 298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Большая Поперечная (правый берег) на испрашиваемом крестьянским хозяйством "Гемма" земельном участке, расположенном в учетном квартале 05-083-051, район урочища Серый Луг, города Риддер Восточно-Казахстанской области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