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14fb" w14:textId="cad1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Пихтовка, ручьев без названия №№ 1-3 и родников №№ 1-3 в районе Алтай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июня 2020 года № 206. Зарегистрировано Департаментом юстиции Восточно-Казахстанской области 1 июля 2020 года № 7239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реки Пихтовка, ручьев без названия №№ 1-3, и родников №№ 1-3 в районе Алтай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Пихтовка, ручьев без названия №№ 1-3 и родников №№ 1-3 в районе Алтай Восточно-Казахстанской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государственном земельном кадастре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Е. Камбаров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Пихтовка, ручьев без названия </w:t>
      </w:r>
      <w:r>
        <w:br/>
      </w:r>
      <w:r>
        <w:rPr>
          <w:rFonts w:ascii="Times New Roman"/>
          <w:b/>
          <w:i w:val="false"/>
          <w:color w:val="000000"/>
        </w:rPr>
        <w:t>№№ 1-3 и родников №№ 1-3 в районе Алтай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2024"/>
        <w:gridCol w:w="1382"/>
        <w:gridCol w:w="2880"/>
        <w:gridCol w:w="2025"/>
        <w:gridCol w:w="1060"/>
        <w:gridCol w:w="1223"/>
      </w:tblGrid>
      <w:tr>
        <w:trPr>
          <w:trHeight w:val="30" w:hRule="atLeast"/>
        </w:trPr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 правобережная сторона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1, правобережная сторона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2,3965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260,6-584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1, левобережная сторона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2, левобережная сторона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162,6-500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0,5755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3, левобережная сторона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247-455,6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3, правобережная сторона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272,5-317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100-191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115-272,5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