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331d" w14:textId="92a3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на территории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25 ноября 2020 года № 38-201-VI. Зарегистрировано Департаментом юстиции Туркестанской области 30 ноября 2020 года № 5924. Утратило силу решением Жетысайского районного маслихата Туркестанской области от 15 марта 2022 года № 18-112-VII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15.03.2022 № 18-112-VII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Жетысайский районный маслихат 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в десять раз на не используемые земли сельскохозяйственного назначения на территории Жетысайского района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