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e2d4" w14:textId="826e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декабря 2020 года № 69-406-VI. Зарегистрировано Департаментом юстиции Туркестанской области 30 декабря 2020 года № 5988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годы", зарегистрировано в Реестре государственной регистрации нормативных правовых актов за № 5953, маслихат Шардаринского района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Шардаринского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19 647 998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3 460 258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61 988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16 116 225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19 216 686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516 513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516 513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178 298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105 012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11 915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85 201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Шардаринского районного маслихата Туркестанской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 13-70-VIІ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поступлений в Национальный фонд Республики Казахстан от продажи земельных участков сельскохозяйственного назначения на 2021 год – 0;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объем бюджетных субвенций, передаваемых из районного бюджета в бюджеты города районного значения, сельских округов на 2021 год в сумме 314 672 тысяча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им.К.Турысбекова 34 625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Коссеит 27 351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Коксу 29 733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Узын ата 21 643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Алатау батыр 34 435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25 755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Акшенгелди 37 398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Суткент 20 211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57 790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Жаушыкум 25 731 тысяч тенге;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2021 год в размере – 72 211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текущих целевых трансфертов выделяемых из местного бюджета бюджетам сельских округов и города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местного бюджета на 2021 год согласно приложению 5.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на 2021 год повышенные на двадцать пять процентов должностные оклады и тарифные ставки специалистам в области социального обеспечения, культуры, спорта,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руководителя аппарата Шардаринского районного маслихата.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2021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Шардаринского районного маслихата Туркестанской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13-70-VIІ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Шардаринского районного маслихата Туркестанской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13-70-VIІ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