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0e13" w14:textId="a8c0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18 декабря 2019 года № 48/1-06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10 ноября 2020 года № 62/1-06. Зарегистрировано Департаментом юстиции Туркестанской области 18 ноября 2020 года № 5892.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№ 53/543-VІ "О внесении изменений в решение Туркестанского областного маслихата от 9 декабря 2019 года № 44/472-VI "Об областном бюджете на 2020-2022 годы", зарегистрировано в Реестре государственной регистрации нормативных правовых актов за № 5870,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18 декабря 2019 года № 48/1-06 "О районном бюджете на 2020-2022 годы" (зарегистрировано в Реестре государственной регистрации нормативных правовых актов за № 5346, опубликовано в эталонном контрольном банке нормативных правовых актов Республики Казахстан в электронном виде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23382697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–2278446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89256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20986498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23542766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-17350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-142719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142719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160069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Тюлькубасского районного маслихата.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1 327 246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20 986 498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20 952 125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23 542 766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13 997 075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2 312 966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11 017 409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9 754 829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1 456 474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-142 719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1 327 246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20 986 498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20 952 125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23 542 766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13 997 075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2 312 966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11 017 409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9 754 829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1 456 474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-142 719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