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736" w14:textId="fd9c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29 сентября 2020 года № 60/2-06. Зарегистрировано Департаментом юстиции Туркестанской области 13 октября 2020 года № 5839. Утратило силу решением Тюлькубасского районного маслихата Туркестанской области от 22 июня 2023 года № 4/11-08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22.06.2023 № 4/11-08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Тюлькубасскому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 и захоронение твердых бытовых отходов по Тюлькубасскому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Тюлькубасского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Тюлькубасскому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(изготовление ключей и.т.д.)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60/2-06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Тюлькубасскому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