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9442" w14:textId="4579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31 декабря 2019 года № 49/271-VI "О бюджетах города,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25 сентября 2020 года № 55/309-VI. Зарегистрировано Департаментом юстиции Туркестанской области 13 октября 2020 года № 5840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109-1,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04 сентября 2020 года № 54/302-VI "О внесении изменений в решение Толебийского районного маслихата от 26 декабря 2019 года № 48/266-VI "О районном бюджете на 2020-2022 годы", зарегистрированного в Реестре государственной регистрации нормативных правовых актов за № 5793,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31 декабря 2019 года № 49/271-VI "О бюджетах города, сельских округов на 2020-2022 годы" (зарегистрировано в Реестре государственной регистрации нормативных правовых актов за № 5374, опубликовано 23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Ленгера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801 290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75 489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725 801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809 863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- 8 573тысяч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профицита)–8 573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8 573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Аккумского сельского округа на 2020-2022 годы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92 702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87 282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профицита)– 364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Алатауского сельского округа на 2020-2022 годы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171 216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154 944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- 3 152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3 152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3 152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Первомаевского сельского округа на 2020-2022 годы согласно приложениям 10, 11 и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297 840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284 680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303 712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- 5 872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5 872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5 872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Верхне Аксуского сельского округа на 2020-2022 годы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61 902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Зертасского сельского округа на 2020-2022 годы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113 914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108 821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Кемекалганского сельского округа на 2020-2022 годы согласно приложениям 19, 20 и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78 241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73 871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- 1 481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1 481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1 481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Коксаекского сельского округа на 2020-2022 годы согласно приложениям 22, 23 и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230 067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217 879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234 667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- 4 600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4 600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4 600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Киелитасского сельского округа на 2020-2022 годы согласно приложениям 25, 26 и 27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175 469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162 356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- 2 728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2 728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2 728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Каратюбинского сельского округа на 2020-2022 годы согласно приложениям 28, 29 и 30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60 308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Каскасуского сельского округа на 2020-2022 годы согласно приложениям 31, 32 и 33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76 290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73 031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Когалинского сельского округа на 2020-2022 годы согласно приложениям 34, 35 и 36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61 175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Тасарыкского сельского округа на 2020-2022 годы согласно приложениям 37, 38 и 39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79 850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73 423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Толебийского районного маслихата после его официального опубликования.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55/309-VI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Ленгер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68 703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55/309-VI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55/309-VI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82 871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55/309-VI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Первомаевского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55/309-VI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Верхне-Аксуского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55/309-VI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Зертасского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55/309-VI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Кемекалганского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55/309-VI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Коксайекского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55/309-VI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Киелитасского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55/309-VI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Каратюбинского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55/309-VI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Каскасууского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55/309-VI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55/309-VI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Тасарыкского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