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72a0" w14:textId="5a87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Шолаккорган Созакского района от 31 января 2020 года № 21 "Об установлении ограничительных мероприятий на территории улицы М.Маметовой в селе Шолаккорган, сельского округа Шолаккорган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 апреля 2020 года № 50. Зарегистрировано Департаментом юстиции Туркестанской области 3 апреля 2020 года № 5541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Созакской районной территориальной инспекции Комитета ветеринарного контроля и надзора Министерства сельского хозяйства Республики Казахстан от 31 марта 2020 года за № 02-05/105 аким сельского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М.Маметовой в селе Шолаккорган сельского округа Шолаккорган Созакского района в связи с проведением комплекса ветеринарно-санитарных мероприятий по ликвидации очагов с заболеванием собаки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сельского округа Шолаккорган Созакского района от 31 января 2020 года № 21 "Об установлении ограничительных мероприятий на территории улицы М. Маметовой в селе Шолаккорган, сельского округа Шолаккорган Созакского района" (зарегистрировано в Реестре государственной регистрации нормативных правовых актов № 5390 и опубликовано года в этолонном контрольном банке нормативных правовых актов Республики Казахстан в электронном виде, 12 февраля 2020).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Шолаккорган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