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7219" w14:textId="69a7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18 декабря 2019 года № 49-300/VІ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16 июня 2020 года № 55-333/VI. Зарегистрировано Департаментом юстиции Туркестанской области 1 июля 2020 года № 5683.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29 мая 2020 года № 49/510-VI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5637,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18 декабря 2019 года № 49-300/VІ "О районном бюджете на 2020-2022 годы" (зарегистрировано в Реестре государственной регистрации нормативных правовых актов за № 5339, опубликовано в эталонном контрольном банке нормативных правовых актов Республики Казахстан в электронном виде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46 956 067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3 486 999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43 437 420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47 061 868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- 1 718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–3 977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- 104 083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104 083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105 801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Козбахов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55-333/VI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49-300/VI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46 956 067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43 435 989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43 435 989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47 061 868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31 455 522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26 435 385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3 827 121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1 292 446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1 575 036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специальной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