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5874" w14:textId="3a55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5 мая 2020 года № 54-329/VI. Зарегистрировано Департаментом юстиции Туркестанской области 11 мая 2020 года № 5610.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9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45 686 891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3 409 436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42 245 807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45 792 692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54-329/VI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