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2c36" w14:textId="d932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йрамского района от 13 сентября 2017 года № 355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6 мая 2020 года № 227. Зарегистрировано Департаментом юстиции Туркестанской области 6 мая 2020 года № 56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13 сентября 2017 года № 355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" (зарегистрированного в Реестре государственной регистрации нормативных правовых актов за № 4226, опубликовано 20 октября 2017 года в газете "Пульс Сайрама" и в Эталонном контрольном банке нормативных правовых актов Республики Казахстан в электронном виде 16 октяб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лжае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