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b1399" w14:textId="4eb13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Отрарского района от 24 декабря 2019 года № 50/235-VІ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14 декабря 2020 года № 63/291-VI. Зарегистрировано Департаментом юстиции Туркестанской области 20 декабря 2020 года № 5956.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11 декабря 2020 года № 54/556-VI "О внесении изменений в решение Туркестанского областного маслихата от 9 декабря 2019 года № 44/472-VI "Об областном бюджете на 2020-2022 годы", зарегистрированного в реестре государственной регистрации нормативных правовых актов за № 5946, маслихат Отрарского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Отрарского района от 24 декабря 2019 года № 50/235-VI "О районном бюджете на 2020-2022 годы" (зарегистрировано в реестре государственной регистрации нормативных правовых актов за № 5330 и опубликовано 31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Отрарского района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17 478 152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–1 168 590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12 221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7 679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–16 289 662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–17 584 608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4 266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15 820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11 554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-110 722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- 110 722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15 820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11 554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106 456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Отрарского района"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Отрарского района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Кішібай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63/291-VI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жилищ из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жилищ из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16 289 662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16 098 823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18 060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8 196 061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444 690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1 182 922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414 240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43 345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расходов населения за коммунальные услуги в условиях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61 156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654 245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