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1963" w14:textId="5c21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Отрарского района от 24 декабря 2019 года № 50/235-VІ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10 июня 2020 года № 55/258-VI. Зарегистрировано Департаментом юстиции Туркестанской области 18 июня 2020 года № 5657.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за № 49/510-VI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5637, маслихат Отрарского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Отрарского района от 24 декабря 2019 года № 50/235-VI "О районном бюджете на 2020-2022 годы" (зарегистрировано в реестре государственной регистрации нормативных правовых актов за № 5330 и опубликовано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17 994 259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–1 169 288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–16 805 769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–18 100 715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4 321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15 906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- 110 777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15 906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106 456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2020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42,5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57,5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Отрарского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Отрарского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Отрарского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55/258-VI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17 994 259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1 169 288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450 011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468 888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468 888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206 031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203 231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16 805 769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16 805 769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16 805 769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резерва местного исполнительного органа на неотложные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 населения за коммунальные услуги в условиях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