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cd23" w14:textId="03cc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10 марта 2020 года № 58/2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23 июня 2020 года № 65/17. Зарегистрировано Департаментом юстиции Туркестанской области 14 июля 2020 года № 5708. Утратило силу решением Ордабасинского районного маслихата Туркестанской области от 2 ноября 2023 года № 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02.11.2023 № 8/3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10 марта 2020 года № 58/2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5520, опубликовано 1 апреля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"Закону Республики Казахстан от 28 апреля 1995 года "О льготах и социальной защите участников, инвалидов Великой Отечественной войны и лиц, приравненных к ним"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статье 20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заменить словами "В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