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2e4f" w14:textId="7c92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Мактааральском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9 сентября 2020 года № 69-432-VI. Зарегистрировано Департаментом юстиции Туркестанской области 24 сентября 2020 года № 5815. Утратило силу решением Мактааральского районного маслихата Туркестанской области от 13 сентября 2023 года № 6-41-VIII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13.09.2023 № 6-41-VIII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17-96-VII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 коммунального хозяйства" (зарегистрировано в Реестре государственной регистрации нормативных правовых актов № 11015),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Мактааральском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17-96-VII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17 апреля 2017 года № 13-107-VI "Об определении размера и порядка оказания жилищной помощи по Мактааральскому району" (зарегистрировано в Реестре государственной регистрации нормативных правовых актов за № 4092, опубликовано 02 июня 2017 года в газете "Мақтаарал" и 19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69-432-VI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Мактааральском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17-96-VII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Мактааральском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Мактааральского района" (далее – уполномоченный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