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8bcd" w14:textId="d57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2018 года № 43-283-VI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30 апреля 2020 года № 64-401-VI. Зарегистрировано Департаментом юстиции Туркестанской области 5 мая 2020 года № 5599. Утратило силу решением Мактааральского районного маслихата Туркестанской области от 12 июня 2020 года № 66-412-VI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12.06.2020 № 66-412-VI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"Бюджетного кодекса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Туркестанской области от 24 декабря 2018 года № 43-283-VI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4900, опубликовано 15 февраля 2019 года в газете "Мақтаарал тынысы" и 19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Мактааральского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"День победы"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единовременно предельный размер социальный помощи 1 000 000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Мактааральского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