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bead" w14:textId="a0fb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30 апреля 2020 года № 64-400-VI. Зарегистрировано Департаментом юстиции Туркестанской области 4 мая 2020 года № 5591. Утратило силу решением Мактааральского районного маслихата Туркестанской области от 3 ноября 2023 года № 8-58-VIII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03.11.2023 № 8-58-VIII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 Казахстан", Мактааральский районный 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ноября 2018 года № 41-275-VI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района" (зарегистрировано в Реестре государственной регистрации нормативных правовых актов 21 декабря 2018 года № 4844 и 03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64-400-VI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района Мактаарал".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(далее-социальная поддержка по оплате коммунальных услуг и приобретению топлива) предоставляется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2 МРП (двух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должность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перечня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