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0c4" w14:textId="2ee4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на территории улицы Коктем населенного пункта Сырлысай сельского округа Какпак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Туркестанской области от 18 марта 2020 года № 19. Зарегистрировано Департаментом юстиции Туркестанской области 19 марта 2020 года № 5509. Утратило силу решением акима сельского округа Какпак Казыгуртского района Туркестанской области от 26 мая 2020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Какпак Казыгуртского района Туркестанской области от 26.05.2020 № 26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Казыгуртского районной территориальной инспекции Комитета ветеринарного контроля и надзора Министерства сельского хозяйства Республики Казахстан от 13 марта 2020 года за № 108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на территории улицы Коктем, в населенного пункта Сырлысай, сельского округа Какпак в связи с положительным результатом болезни "Бешенства" проверенного образца головного мозга одной собаки, принадлежащей жительнице Г. Усаровой, улица Коктем, № 9.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Какпак"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регистарции настоящего решения направление его копии в бумажном и электронном виде на казахском и русском языках в Республиканское государственное предпрятие на праве хозяйственного ведения "Институт законадательства и правовой информации Республики Казакстан" Министерства юстиции Республики Казакстан для официальньго опубликования и включения в эталонный контрольный банк нормативных павовых актов Республики Казакстан.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