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c5b3" w14:textId="0dac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и лиц освобожденных из мест лишения свободы района Байдибек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Байдибекского района Туркестанской области от 20 декабря 2020 года № 468. Зарегистрировано Департаментом юстиции Туркестанской области 21 декабря 2020 года № 5960.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подпунктами 2), 3)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13898), акимат района Байдибек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2021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2021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При установлении квоты рабочих мест для трудоустройства лицам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и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строго соблюдать требования пункта 3) раздела 2) </w:t>
      </w:r>
      <w:r>
        <w:rPr>
          <w:rFonts w:ascii="Times New Roman"/>
          <w:b w:val="false"/>
          <w:i w:val="false"/>
          <w:color w:val="000000"/>
          <w:sz w:val="28"/>
        </w:rPr>
        <w:t>статьи 26</w:t>
      </w:r>
      <w:r>
        <w:rPr>
          <w:rFonts w:ascii="Times New Roman"/>
          <w:b w:val="false"/>
          <w:i w:val="false"/>
          <w:color w:val="000000"/>
          <w:sz w:val="28"/>
        </w:rPr>
        <w:t xml:space="preserve"> Трудового кодекса Республики Казахстан.</w:t>
      </w:r>
    </w:p>
    <w:bookmarkEnd w:id="3"/>
    <w:bookmarkStart w:name="z5" w:id="4"/>
    <w:p>
      <w:pPr>
        <w:spacing w:after="0"/>
        <w:ind w:left="0"/>
        <w:jc w:val="both"/>
      </w:pPr>
      <w:r>
        <w:rPr>
          <w:rFonts w:ascii="Times New Roman"/>
          <w:b w:val="false"/>
          <w:i w:val="false"/>
          <w:color w:val="000000"/>
          <w:sz w:val="28"/>
        </w:rPr>
        <w:t>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акимата района Байдибек от 9 апреля 2020 года № 80 "Об установлении квоты рабочих мест для трудоустройства лиц, состоящих на учете службы пробации и лиц освобожденных из мест лишения свободы Байдибекского района" (зарегистрировано в Реестре государственной регистрации нормативных правовых актов за № 5557, опубликованный 22 апреля 2020 года в газете "Шаян" и в эталонном контрольном банке нормативных правовых актов Республики Казахстан в электронном виде 16 апреля 2020 года).</w:t>
      </w:r>
    </w:p>
    <w:bookmarkEnd w:id="4"/>
    <w:bookmarkStart w:name="z6" w:id="5"/>
    <w:p>
      <w:pPr>
        <w:spacing w:after="0"/>
        <w:ind w:left="0"/>
        <w:jc w:val="both"/>
      </w:pPr>
      <w:r>
        <w:rPr>
          <w:rFonts w:ascii="Times New Roman"/>
          <w:b w:val="false"/>
          <w:i w:val="false"/>
          <w:color w:val="000000"/>
          <w:sz w:val="28"/>
        </w:rPr>
        <w:t>
      5. Государственному учреждению "Аппарат акима района Байдибек"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района Байдибек.</w:t>
      </w:r>
    </w:p>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района Б.Жангазиева.</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Шарипбеков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w:t>
            </w:r>
            <w:r>
              <w:br/>
            </w:r>
            <w:r>
              <w:rPr>
                <w:rFonts w:ascii="Times New Roman"/>
                <w:b w:val="false"/>
                <w:i w:val="false"/>
                <w:color w:val="000000"/>
                <w:sz w:val="20"/>
              </w:rPr>
              <w:t>постановлению акимата</w:t>
            </w:r>
            <w:r>
              <w:br/>
            </w:r>
            <w:r>
              <w:rPr>
                <w:rFonts w:ascii="Times New Roman"/>
                <w:b w:val="false"/>
                <w:i w:val="false"/>
                <w:color w:val="000000"/>
                <w:sz w:val="20"/>
              </w:rPr>
              <w:t>района Байдибек от</w:t>
            </w:r>
            <w:r>
              <w:br/>
            </w:r>
            <w:r>
              <w:rPr>
                <w:rFonts w:ascii="Times New Roman"/>
                <w:b w:val="false"/>
                <w:i w:val="false"/>
                <w:color w:val="000000"/>
                <w:sz w:val="20"/>
              </w:rPr>
              <w:t>"20" декабря 2020 года</w:t>
            </w:r>
            <w:r>
              <w:br/>
            </w:r>
            <w:r>
              <w:rPr>
                <w:rFonts w:ascii="Times New Roman"/>
                <w:b w:val="false"/>
                <w:i w:val="false"/>
                <w:color w:val="000000"/>
                <w:sz w:val="20"/>
              </w:rPr>
              <w:t>№ 468</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2021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"Районный дом культуры" отдела культуры и развития языков района Байдибек"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"Ветеринарная служба района Байдибек" управления сельского хозяйства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"Центральная районная больница Байдибек" управления общественного здоровья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"Общая средняя школа-интернат имени Садыка Абдужаппарова" отдела образования района Байдибек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"IT-школы–лицей имени М.Ауезова" отдела образования района Байдибек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 к</w:t>
            </w:r>
            <w:r>
              <w:br/>
            </w:r>
            <w:r>
              <w:rPr>
                <w:rFonts w:ascii="Times New Roman"/>
                <w:b w:val="false"/>
                <w:i w:val="false"/>
                <w:color w:val="000000"/>
                <w:sz w:val="20"/>
              </w:rPr>
              <w:t>постановлению акимата</w:t>
            </w:r>
            <w:r>
              <w:br/>
            </w:r>
            <w:r>
              <w:rPr>
                <w:rFonts w:ascii="Times New Roman"/>
                <w:b w:val="false"/>
                <w:i w:val="false"/>
                <w:color w:val="000000"/>
                <w:sz w:val="20"/>
              </w:rPr>
              <w:t>района Байдибек от</w:t>
            </w:r>
            <w:r>
              <w:br/>
            </w:r>
            <w:r>
              <w:rPr>
                <w:rFonts w:ascii="Times New Roman"/>
                <w:b w:val="false"/>
                <w:i w:val="false"/>
                <w:color w:val="000000"/>
                <w:sz w:val="20"/>
              </w:rPr>
              <w:t>"20" декабря 2020 года</w:t>
            </w:r>
            <w:r>
              <w:br/>
            </w:r>
            <w:r>
              <w:rPr>
                <w:rFonts w:ascii="Times New Roman"/>
                <w:b w:val="false"/>
                <w:i w:val="false"/>
                <w:color w:val="000000"/>
                <w:sz w:val="20"/>
              </w:rPr>
              <w:t>№ 468</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"Ветеринарная служба района Байдибек" управления сельского хозяйства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