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fd91" w14:textId="dadf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бюджетного кредита на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Байдибек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25 февраля 2020 года № 47/295. Зарегистрировано Департаментом юстиции Туркестанской области 28 февраля 2020 года № 5456.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Байдибекского районного маслихата Туркестанской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57/340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 от 18 февраля 2020 года № 122, маслихат района Байдибек 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подъемного пособия и бюджетного кредита на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Байдибек.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Байдибекского районного маслихата Туркестанской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57/340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района Байдибек"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маслихата района Байдибек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