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1e46" w14:textId="ba11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25 февраля 2020 года № 47/294. Зарегистрировано Департаментом юстиции Туркестанской области 28 февраля 2020 года № 5455. Утратило силу решением Байдибекского районного маслихата Туркестанской области от 25 ноября 2020 года № 59/352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Байдибекского районного маслихата Туркестанской области от 25.11.2020 № 59/352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района Байдибек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Байдибек от 14 июля 2016 года № 6/38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2 августа 2016 года № 3814 и 15 августа 2016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района Байдибек"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района Байдибек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2020 года № 47/294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района Байдибек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района Байдибек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отдельным категориям нуждающихся граждан, постоянно проживающим на территории района Байдибек.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района Байдибек,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праздничные дни 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-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акима района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социальная адаптация членов семьи (лица) предусматривает предоставление специальных социальных услуг в зависимости от их индивидуальной потребности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социальных услугах", а также иные меры социальной поддержки, предусмотренные за счет средств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совокупный доход семьи - общая сумма доходов, полученных как в денежной, так и натуральной форме, за 3 месяца, предшествующих месяцу обращения за назначением обусловленной денежной помощи, рассчитываемая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лица (семьи), претендующего на получение государственной адресной социальной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(зарегистрирован в Министерстве юстиции Республики Казахстан 28 августа 2009 года № 5757);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акиматом района Байдибек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по следующим праздничным дням: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"Международный женский день" - многодетным матерям,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награжденные подвесками "Алтын алка", "Кумис алка" или получившие ранее звание "Мать-героиня", а также награжденные орденами "Материнская слава" І и ІІ степени, единовременно в размере 3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15 февраля (День вывода Советских войск из Афганистана) - военнообязанные, призывавшихся на учебные сборы и направлявшиеся в Афганистан в период ведения боевых действий, военнослужащие автомобильных батальонов, направлявшиеся в Афганистан для доставки грузов в эту страну в период ведения боевых действий, военнослужащие летного состава, совершавшие вылеты на боевые задания в Афганистан с территории бывшего Союза ССР,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действий, единовременно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26 апреля (День памяти жертв аварии на Чернобыльской атомной электростанции) -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учениях, единовременно в размере 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9 мая (День Победы) - участникам и инвалидам Великой Отечественной войны в размере 114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трудившимся и проходившим воинскую службу в тылу, единовременно 12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Великой Отечественной войны, которые не вступили в другой брак единовременно в размере 12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29 августа (Международный день действий против ядерных испытаний) - гражданам, пострадавшим вследствие ядерных испытаний на Семипалатинском испытательном ядерном полигоне, единовременно в размере 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новогоднюю елку -детям оказание специальных социальных услуг в условиях ухода на дому у, единовременно, в размере 3 месячного расчетного показателя.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Участковые и специальные комиссии осуществляют свою деятельность на основании положений, утверждаемых акиматом Туркестанской области.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 гражданам из числа следующих категорий: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одиноким пожилым лицам, для возмещения расходов, связанных с проездом, ежемесячно в размере 1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заразившиеся Синдромом приобретенного иммунного дефицита или Вирусом иммунодефицита человека по вине медицинских работников и работников в сфере социально бытовых услуг, что повлекло вред их здоровью, ежемесячно, в размере до 24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нуждающимся гражданам, страдающим заболеванием хронической почечной недостаточностью, единовременно, в размере 72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инвалидам, обучающимся и воспитывающимся на дому, ежемесячно в размере 1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подписки в изданиях- участникам и инвалидам Великой Отечественной войны, единовременно в размере 3 месячных расчетных показателей и лицам, награжденными орденами и медалями бывшего Союза ССР за самоотверженный труд и безупречную воинскую службу в тылу в годы великой Отечественной войны, единовременно в размере 1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участникам и инвалидам Великой Отечественной войны и лицам, приравненным к ним, пенсионерам и инвалидам для получения направлений на санаторно-курортное лечение, единовременно в размере 47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инвалидам и участникам Великой Отечественной войны компенсацию на транспортные расходы: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странам СНГ, единовременно в размере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малообеспеченным семьям, единовременно,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инвалидам по индивидуальной программе реабилитации по обеспечению инвалидными колясками: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инвалидные коляски, предназначенные для прогуливания, в размере 50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инвалидные коляски, предназначенные для комнаты, в размере 33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лицам, выписанным из специализированной противотуберкулезной медицинской организации, больным заразной формой туберкулеза ежемесячно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целях выполнения программы "Камкорлык":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наличие среднедушевого дохода, не превышающего величины прожиточного минимума по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Размер оказываемой социальной помощи малообеспеченным семьям со среднедушевым доходом ниже величины прожиточного минимума составляет величину прожиточного минимума на каждого члена семьи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выплачивается ежемесячно или единовременно за 3 месяца. Единовременная выплата социальной помощи производится по согласованию с комиссией и используется исключительно на мероприятия, связанные с выполнением обязательств по социальному контракту, развитие личного подсобного хозяйства (покупка домашнего скота, птицы и другое), для постройки и для текущего ремонта жилого дома, организацию индивидуальной предпринимательской деятельности (кроме затрат на погашение предыдущих займов)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 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семьдесят процента порога, в кратном отношении к прожиточному минимуму.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помощи,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Туркестанской области.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списку, утверждаемому акиматом района Байдибек по представлению уполномоченной организации либо иных организаций без истребования заявлений от получателей.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и/или документ, подтверждающий наступление трудной жизненной ситуации.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поступлении заявления на оказание социальной помощи при наступлении трудной жизненной ситуации,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Участковая комиссия, в течение двух рабочих дней со дня получения документов,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сельского округа.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 законодательством Республики Казахстан и представляет полный пакет документов на рассмотрение специальной комиссии.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Отказ в оказании социальной помощи осуществляется в случаях: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районным маслихатом порога для оказания социальной помощи.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Финансирование расходов на предоставление социальной помощи осуществляется в пределах средств, предусмотренных бюджетом района Байдибек на текущий финансовый год.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прекращается в случаях: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Излишне выплаченные суммы подлежат возврату в добровольном или ином установленном законодательством Республики Казахстан порядке.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 и "Социальная помощь".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