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7c2a" w14:textId="bdb7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городе Туркестан, учитывающего месторасположение объекта налогообложения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30 ноября 2020 года № 1855. Зарегистрировано Департаментом юстиции Туркестанской области 30 ноября 2020 года № 5920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529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 расчета коэффициента зонирования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информации и коммуникаций Республики Казахстан 12 ноября 2018 года № 475 (зарегистрированного в Реестре государственной регистрации нормативных правовых актов № 17847),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городе Туркестан, учитывающего месторасположение объекта налогообложения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финансов" акимата город Туркестан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Туркестан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М.Базаркулова.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Туркестан" Н.Тулендиев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Туркестан, учитывающего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на 2021 год"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с учетам месторасположение объекта налогообложения в городе Туркестан, в соответствии со </w:t>
      </w:r>
      <w:r>
        <w:rPr>
          <w:rFonts w:ascii="Times New Roman"/>
          <w:b/>
          <w:i w:val="false"/>
          <w:color w:val="000000"/>
        </w:rPr>
        <w:t>схемой зонирования</w:t>
      </w:r>
      <w:r>
        <w:rPr>
          <w:rFonts w:ascii="Times New Roman"/>
          <w:b/>
          <w:i w:val="false"/>
          <w:color w:val="000000"/>
        </w:rPr>
        <w:t xml:space="preserve"> земель города Туркестан утвержденной решениемТуркестанского городского маслихата № 10/61-V от 20 декабря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1543"/>
        <w:gridCol w:w="3520"/>
        <w:gridCol w:w="5100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зона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зона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зона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зона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зона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зона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