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72b0" w14:textId="c7d7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2019 года № 60/288-VІ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7 августа 2020 года № 65/316-VI. Зарегистрировано Департаментом юстиции Туркестанской области 12 августа 2020 года № 5750.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 июля 2020 года за № 50/528-VІ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5703,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2019 года № 60/288-VІ "О городском бюджете на 2020-2022 годы" (зарегистрированного в Реестре государственной регистрации нормативных правовых актов за № 5325,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89 247 472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8 622 143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80 040 608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146 106 125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- 56 860 353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56 860 353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56 318 421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541 932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89 247 472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92 845 596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-56 860 353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