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cb76" w14:textId="076c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24 июня 2020 года № 52/363-VІ "Об определении размера и порядка оказания жилищной помощи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23 сентября 2020 года № 54/382-VI. Зарегистрировано Департаментом юстиции Туркестанской области 16 октября 2020 года № 5844. Утратило силу решением Арысского городского маслихата Туркестанской области от 21 июля 2023 года № 6/38-VІІІ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Туркестанской области от 21.07.2023 № 6/38-VІІІ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№ 11015), маслихат города Арыс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24 июня 2020 года № 52/363-VІ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за № 5709, опубликовано в эталонном контрольном банке нормативных правовых актов Республики Казахстан в электронном виде 20 июля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 пункта 4 размера и порядка оказания жилищной помощи по городу Арыс, утвержденных указанным решением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Совокупный доход семьи (гражданина), претендующей на получение жилищной помощи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