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890" w14:textId="c5e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сентября 2020 года № 187. Зарегистрировано Департаментом юстиции Туркестанской области 17 сентября 2020 года № 5803.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20991,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5450, опубликовано 2 марта 2020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"Объемы субсидий на развитие племенного животноводства, повышение продуктивности и качества продукции животноводства на 2020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"Объемы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республиканского бюджета"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"Объемы субсидий на 2020 год по направлениям субсидирования на развитие племенного животноводство, повышение продуктивности и качества продукции животноводство по заявкам, после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 ____________ 2020 года №____ "О внесении изменения и дополнений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сентября 2020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февраля 2020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животноводство, повышение продуктивности и качества продукции животноводство по заявкам, согласно приказу Министра сельского хозяйства Республики Казахстан от 6 июня 2019 года № 228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Ведение селекционной и племенной работы с маточным и ремонтным поголовьем свиней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сентября 2020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сентября 2020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животноводство, повышение продуктивности и качества продукции животноводство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