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d87a" w14:textId="b58d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Индерского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6 апреля 2020 года № 369-VI. Зарегистрировано Департаментом юстиции Атырауской области 15 апреля 2020 года № 4638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Индерского района на 2020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