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d48f" w14:textId="38dd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Жангельдинского сельского округа Кызылкогинского района Атырауской области от 30 июня 2020 года № 13. Зарегистрировано Департаментом юстиции Атырауской области 2 июля 2020 года № 4687. Утратило силу решением акима Жангельдинского сельского округа Кызылкогинского района Атырауской области от 15 октября 2020 года № 28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Жангельдинского сельского округа Кызылкогинского района Атырауской области от 15.10.2020 № </w:t>
      </w:r>
      <w:r>
        <w:rPr>
          <w:rFonts w:ascii="Times New Roman"/>
          <w:b w:val="false"/>
          <w:i w:val="false"/>
          <w:color w:val="ff0000"/>
          <w:sz w:val="28"/>
        </w:rPr>
        <w:t>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от 27 мая 2020 года № 11-10/114, аким Жангельдинского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болезни бруцеллез среди мелкорогатого скота на территории крестьянского хозяйства "Азат" в селе Жангельдин.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"Кызылкогинская районная больница" Управления здравоохранения Атырауской области" (по согласованию), Республиканскому государственному учреждению "Кзылкугинское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(по согласованию)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юстиции,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Жангелдинского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Багдаров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