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6be" w14:textId="db1a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30 июня 2017 года № ХІІІ-3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3 декабря 2020 года № LХ-13. Зарегистрировано Департаментом юстиции Атырауской области 8 декабря 2020 года № 4796. Утратило силу решением Кызылкогинского районного маслихата Атырауской области от 28 сентября 2023 года № 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28.09.2023 № </w:t>
      </w:r>
      <w:r>
        <w:rPr>
          <w:rFonts w:ascii="Times New Roman"/>
          <w:b w:val="false"/>
          <w:i w:val="false"/>
          <w:color w:val="ff0000"/>
          <w:sz w:val="28"/>
        </w:rPr>
        <w:t>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30 июня 2017 года № ХІІІ-3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3931, опубликовано 31 июля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испольнительный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доходов лица (членов семьи);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исключить;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социальным вопросам, гендерной политики, по делам молодежи и по связям с неправительственными организациями (Сарсенгалиева С.).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Кызылкогинского районного маслихата от 3 декабря 2020 года № LX-13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отдельных категорий нуждающихся граждан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_______20____ года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Фамилия,имя, отчество (при его наличии) заявителя ______________________________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_____________________________________________________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Трудная жизненная ситуация, в связи с наступлением которой заявитель обратился за социальной помощью _______________________________________________________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____человек в том числе: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трудоспособных_________человек.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занятости__________человек.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детей:______, из них обучающихся в высших и средних учебных заведениях на платной основе_____человек, стоимость обучения в год______тенге.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действии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категорию)____________________________________________________________.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Условия проживания (общежитие, арендное, приватизированное жилье,служебное жилье,жилой кооператив, индивидуальный жилой дом или иное - указать):______________________________________________________________.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жилья:_________________________________________________.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автотранспорта (марка, год выпуска, правоустанавливающий документ, заявленные доходы от его эксплуатации)__________________________________________________________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иного жилья, кроме занимаемого в настоящее время (заявленные доходы от его эксплуатации) __________________________________________________________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(форма,сумма, источник):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истоник):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принадлежностями,одеждой, обувью: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Санитарно-эпидемиологичесие условия проживания: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комиссии:_____________________________________________________.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комиссии:____________________________________________________________.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(подписи) (фамилия, имя, отчество (при его наличии)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сотавленным актом ознакомлен(а):___________________________________________.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и подпись заявителя ____________________.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отказываюсь______________________________________.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семьи______________________________________________________________________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(заполняется в случае отказа заявителя от проведения обследования)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