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d00a" w14:textId="d5ed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мирных собраний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10 сентября 2020 года № LV-2. Зарегистрировано Департаментом юстиции Атырауской области 24 сентября 2020 года № 4733. Утратило силу решением Кызылкогинского районного маслихата Атырауской области от 12 июня 2024 года № 18-7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12.06.2024 № </w:t>
      </w:r>
      <w:r>
        <w:rPr>
          <w:rFonts w:ascii="Times New Roman"/>
          <w:b w:val="false"/>
          <w:i w:val="false"/>
          <w:color w:val="ff0000"/>
          <w:sz w:val="28"/>
        </w:rPr>
        <w:t>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Кызылкогинском районе,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апреля 2016 года № ІІ-7 "О дополнительном регламентировании порядка проведения мирных собраний, митингов, шествий, пикетов и демонстраций в Кызылкогинском районе" (зарегистрировано в реестре государственной регистрации нормативных правовых актов за № 3504, опубликовано в банке эталонного контроля нормативных правовых актов Республики Казахстан от 20 мая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Кызылкогинского районного маслихата по социальным вопросам, гендерной политики, по делам молодежи и по связям с неправительственными организациями (Сарсенгалиева С.).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LV сессии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10 сентября 2020 года № LV-2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Кызылкогинском районе,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места, требования к материально-техническому и организационному обеспечению специализированных мест и нормы их предельной заполняемости для организации и проведения мирных собраний в Кызылкогинском районе: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 специализированных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предельной заполняемости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Жастар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искусственное освещение;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 акимата Кызылкогинского района при положительном рассмотрении уведомления (для проведения мирных собраний в форме пикетирования, собрания, митинга) или заявления (для проведения мирных собраний в форме шествий и демонстраций) совместно с организатором мирного собрания выезжает на специализированное место проведения за один день для согласования порядка проведения мероприятия по вопросам: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ознакомления с материально-техническим и организационным обеспечением места проведения мирных собраний;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ознакомления с маршрутом шествия и демонстрации.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день проведения мирного собрания организаторам и его участникам необходимо соблюдать требования статей 5 и 6 Закона Республики Казахстан "О порядке организации и проведения мирных собраний в Республике Казахстан" от 25 мая 2020 года (далее - Закон).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границами расстояние не менее 150 метров от прилегающих территорий объектов, предусмотренных пунктом 5 статьи 9 Закона.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