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5d9b" w14:textId="ba75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Исатайского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 октября 2020 года № 334-VI. Зарегистрировано Департаментом юстиции Атырауской области 15 октября 2020 года № 4769.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Исатайского района на 2020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(А. Рахметов).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