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009" w14:textId="01ce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28 февраля 2020 года № 290-VI. Зарегистрировано Департаментом юстиции Атырауской области 10 марта 2020 года № 4605.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3396, опубликовано 31 декабря 2015 года в газете "Нарын таны")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Исатайском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нахождения.",".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пяти процентов";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местного бюджета малообеспеченным семьям (гражданам), постоянно проживающим в Исатайском районе,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обьекта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обьекта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неправительственными организациями (Л. Мутянова).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