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e5d0" w14:textId="b1ee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23 декабря 2019 года № 41-2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9 июня 2020 года № 47-4. Зарегистрировано Департаментом юстиции Атырауской области 16 июня 2020 года № 4666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2020-2022 годы,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23 декабря 2019 года № 41-2 "О районном бюджете на 2020-2022 годы" (зарегистрированное в реестре государственной регистрации нормативных правовых актов за № 4563,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"46 079 168" заменить цифрами "48 744 910";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"40 624 082" заменить цифрами "43 655 794";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"5 206 027" заменить цифрами "4 840 057";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"46 079 168" заменить цифрами "50 834 232";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чистое бюджетное кредитование цифры "7 953" заменить цифрами "262 782",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бюджетные кредиты цифры "7 953" заменить цифрами "262 782";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"-2 095 582";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"-0" заменить цифрами "2 095 582";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"1 834 493".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-исключить.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9 июня 2020 года № 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23 декабря 2019 года № 41-2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48 744 910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43655794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43209393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43131491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795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50834232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7451674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3"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24"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5"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6"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7"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8"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9"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35506894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35506894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31342529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-2 095 582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