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2c94" w14:textId="5872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апреля 2020 года № 66. Зарегистрировано Департаментом юстиции Атырауской области 24 апреля 2020 года № 4642. Утратило силу постановлением акимата Атырауской области от 4 февраля 2022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04.02.2022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Особого порядка формирования, уточнения и исполнения республиканского бюджета, утвержденного постановлением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области, для обращения на внутреннем рынке для финансирования мер в рамках Дорожной карты занятости;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25 480 000 000 (двадцать пять миллиардов четыреста восемьдесят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Ажгалиеву А.Т.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