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3716" w14:textId="24e3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12-49 с "Об утверждении бюджета Тельжанского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ноября 2020 года № 12-64 с. Зарегистрировано Департаментом юстиции Северо-Казахстанской области 4 декабря 2020 года № 6758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Тельжанского сельского округа Уалихановского района на 2020-2022 годы" от 8 января 2020 года № 12-49 с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Тельжанского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50514,7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49 874,7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50 514,7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Учесть в сельском бюджете на 2020 год целевые трансферты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селе Тельжан;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в селе Кобенсай.";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сельском бюджете на 2020 год целевые трансферты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центров досуга в селе Кобенсай;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центров досуга в селе Тельжан;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спортивных тренажеров в центр досуга в селе Тельжан;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приобретене и доставку угля в центр досуга в селе Тельжан;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оформление разрешительных документов центр досуга в селе Тельжан;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текущий ремонт здания котельной центра досуга в селе Тельжан.";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12-64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12-49с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