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1142" w14:textId="6281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10-49 с "Об утверждении бюджета Каратерекского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ноября 2020 года № 10-64 с. Зарегистрировано Департаментом юстиции Северо-Казахстанской области 4 декабря 2020 года № 6757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26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Каратерекского сельского округа Уалихановского района на 2020-2022 годы" от 8 января 2020 года № 10-49 с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5826)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Каратерекского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34 533,2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-18 799,2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18 799,2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18 799,2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10-64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10-49с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34 533,2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-18 799,2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