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a88f" w14:textId="a73a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Уалихановскому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13 марта 2020 года № 4-51 с. Зарегистрировано Департаментом юстиции Северо-Казахстанской области от 1 апреля 2020 года № 6141. Утратило силу решением Уалихановского районного маслихата Северо-Казахстанской области от 25 июня 2020 года № 6-56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6-56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собраний, митингов, шествий, пикетов и демонстраций по Уалихановскому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 дополнительном регламентировании порядка проведения собраний, митингов, шествий, пикетов и демонстраций по Уалихановскому району Северо-Казахстанской области" от 11 марта 2016 года №3-39с (опубликовано 25 апреля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№3708).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Уалихановского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2020 года № 4-51 с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Уалихановскому району Северо-Казахстанской области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рекомендации Общественного совета на территории Уалихановского района Северо-Казахстанской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Местом проведения митингов и собраний определены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Местом проведения шествий и демонстраций определены маршруты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организаторами и участниками мероприятия не допускается: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распитие алкогольных напитков, употребление наркотических средств, психотропных веществ, их аналогов, прекурсоров;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транспарантов, лозунгов, иных материалов (визуальных, аудио и видео), а также публичные выступления, содержащие призывы к нарушению общественного порядка, антиобщественного поведения и иных правонарушений.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пикетировании разрешается: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Уалихановского района Северо-Казахстанской области.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когда получен отказ акимата Уалихановского района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Собрания, митинги, шествия, пикеты и демонстрации прекращаются по требованию представителя акимата Уалихановского района Северо-Казахстанской области: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не было подано заявление;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состоялось решение о запрещении;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нарушен порядок их проведения;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возникновении опасности для жизни и здоровья граждан;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нарушении общественного порядка.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от выполнения законных требований представителя акимата Уалихановского района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Дополнительному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регламентированию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собраний,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шествий, пикетов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проведения митингов и собраний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Кишкенеколь, центральная площадь имени Ш. Уалиханова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Кишкенеколь, площадь районного Дома культуры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Дополнительному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регламентированию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собраний,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шествий, пикетов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проведения шествий и демонстраций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маршрут: село Кишкенеколь, по улице А.Казымбетова от улицы Жамбыла по улице Ш.Уалиханова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6962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маршрут: село Кишкенеколь, по улице Т. Шайсултанова от улицы Ш. Уалиханова до улицы С.Сейфуллина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