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4c5b" w14:textId="d974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Уалихановского районного маслихата Северо-Казахстанской области от 12 апреля 2017 года № 2-14с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13 марта 2020 года № 3-51 с. Зарегистрировано Департаментом юстиции Северо-Казахстанской области от 19 марта 2020 года № 6101. Утратило силу решением Уалихановского районного маслихата Северо-Казахстанской области от 15 ноября 2023 года № 13-10 с</w:t>
      </w:r>
    </w:p>
    <w:p>
      <w:pPr>
        <w:spacing w:after="0"/>
        <w:ind w:left="0"/>
        <w:jc w:val="both"/>
      </w:pPr>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15.11.2023 </w:t>
      </w:r>
      <w:r>
        <w:rPr>
          <w:rFonts w:ascii="Times New Roman"/>
          <w:b w:val="false"/>
          <w:i w:val="false"/>
          <w:color w:val="ff0000"/>
          <w:sz w:val="28"/>
        </w:rPr>
        <w:t>№ 13-10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Уалихановского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от 12 апреля 2017 года № 2-14с (опубликовано 16 мая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4174)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утвержденных указанным решением (далее-Правила):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"19. Социальная помощь по основанию, указанного в подпункте 22)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ежемесячно в размере 7 (семь) месячных расчетных показателей, без учета доходов.";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1" w:id="4"/>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правоотношения, возникшие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сессии маслихата </w:t>
            </w:r>
          </w:p>
          <w:p>
            <w:pPr>
              <w:spacing w:after="0"/>
              <w:ind w:left="0"/>
              <w:jc w:val="left"/>
            </w:pPr>
          </w:p>
          <w:p>
            <w:pPr>
              <w:spacing w:after="20"/>
              <w:ind w:left="20"/>
              <w:jc w:val="both"/>
            </w:pPr>
            <w:r>
              <w:rPr>
                <w:rFonts w:ascii="Times New Roman"/>
                <w:b w:val="false"/>
                <w:i/>
                <w:color w:val="000000"/>
                <w:sz w:val="20"/>
              </w:rPr>
              <w:t xml:space="preserve">Уалихановского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Балтабаев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Уалихановского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Кадиров</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"СОГЛАСОВАНО"</w:t>
      </w:r>
    </w:p>
    <w:bookmarkEnd w:id="5"/>
    <w:bookmarkStart w:name="z15" w:id="6"/>
    <w:p>
      <w:pPr>
        <w:spacing w:after="0"/>
        <w:ind w:left="0"/>
        <w:jc w:val="both"/>
      </w:pPr>
      <w:r>
        <w:rPr>
          <w:rFonts w:ascii="Times New Roman"/>
          <w:b w:val="false"/>
          <w:i w:val="false"/>
          <w:color w:val="000000"/>
          <w:sz w:val="28"/>
        </w:rPr>
        <w:t>
      Аким Северо-Казахстанской области</w:t>
      </w:r>
    </w:p>
    <w:bookmarkEnd w:id="6"/>
    <w:bookmarkStart w:name="z16" w:id="7"/>
    <w:p>
      <w:pPr>
        <w:spacing w:after="0"/>
        <w:ind w:left="0"/>
        <w:jc w:val="both"/>
      </w:pPr>
      <w:r>
        <w:rPr>
          <w:rFonts w:ascii="Times New Roman"/>
          <w:b w:val="false"/>
          <w:i w:val="false"/>
          <w:color w:val="000000"/>
          <w:sz w:val="28"/>
        </w:rPr>
        <w:t>
      К. Аксакалов________________</w:t>
      </w:r>
    </w:p>
    <w:bookmarkEnd w:id="7"/>
    <w:bookmarkStart w:name="z17" w:id="8"/>
    <w:p>
      <w:pPr>
        <w:spacing w:after="0"/>
        <w:ind w:left="0"/>
        <w:jc w:val="both"/>
      </w:pPr>
      <w:r>
        <w:rPr>
          <w:rFonts w:ascii="Times New Roman"/>
          <w:b w:val="false"/>
          <w:i w:val="false"/>
          <w:color w:val="000000"/>
          <w:sz w:val="28"/>
        </w:rPr>
        <w:t>
      " __"__________ 2020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Уалихановского районного маслихата от 13 марта 2020 года №3-51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tc>
      </w:tr>
    </w:tbl>
    <w:bookmarkStart w:name="z20" w:id="9"/>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Кратность и размер социальной помощи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призывавщиеся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1 (один) раз в год 100 (сто) месячных расчетных показателей, за исключением 9 мая 2020 года;</w:t>
            </w:r>
          </w:p>
          <w:bookmarkEnd w:id="10"/>
          <w:p>
            <w:pPr>
              <w:spacing w:after="20"/>
              <w:ind w:left="20"/>
              <w:jc w:val="both"/>
            </w:pPr>
            <w:r>
              <w:rPr>
                <w:rFonts w:ascii="Times New Roman"/>
                <w:b w:val="false"/>
                <w:i w:val="false"/>
                <w:color w:val="000000"/>
                <w:sz w:val="20"/>
              </w:rPr>
              <w:t>
300 000 (триста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1"/>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2"/>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3"/>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4"/>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североморского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5"/>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6"/>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7"/>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8"/>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19"/>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0"/>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1"/>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p>
          <w:bookmarkEnd w:id="22"/>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