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e1cf" w14:textId="bdee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Белоградовского сельского округа Тимирязевского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8 января 2020 года № 42/4. Зарегистрировано Департаментом юстиции Северо-Казахстанской области 10 января 2020 года № 5850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Белоградовского сельского округа Тимирязевского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10 219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8 889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10 219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не облагаемым у источника выплаты, физических лиц, зарегистрированных на территории Белоградовского сельского округа;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Белоградовского сельского округа;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селах Белоградовского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Белоградовского сельского округа.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предусмотрены бюджетные субвенции, передаваемые из районного бюджета на 2020 год в сумме 8 889 тысячи тенге.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8 января 2020 года № 42/4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Белоградовского сельского округа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Тимирязевского районного маслихата от 8 января 2020 года № 42/4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Белоградовского сельского округа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Тимирязевского районного маслихата от 8 январря 2020 года № 42/4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Белоградовского сельского округа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