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8e14" w14:textId="4118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9 октября 2020 года № 245. Зарегистрировано Департаментом юстиции Северо-Казахстанской области 12 октября 2020 года № 6584. Утратило силу постановлением акимата Мамлютского района Северо-Казахстанской области от 2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02.03.2023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№11148)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245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Мамлютского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Андреевка, улица 50 лет Казахстана, 61, возле конторы Товарищества с ограниченной ответственностью "Асхат -Агро"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3, возле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Белое, улица Гүлдер, возле дома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Интернациональная, возле дома 34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17, площадка возле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Бейбітшілік, 41, площадка возле здания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Орталық, 25, площадка возле склада крестьянского хозяйства Гуменик В.Н.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Интернациональная, 30/1, напротив коммунального государственного учреждения "Аппарата акима Дубровинского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Сабита Муканова, 39, торговая 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Б Тұрғұнова, площадка напротив здания государственного учреждения "Аппарат акима Краснознаменского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Бейбітшілік, возле дома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возле дома 16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Кызыласкер, между зданиями Товарищества с ограниченной ответственностью "Кзыласкерское" по улице Мира, 38 и клубом по улице Мира,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Новая, возле дома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9, напротив Медицинского пункта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Ленино, улица Құрылысшы, напротив дома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Батыр, 2, возле конторы крестьянского хозяйства "Фатерланд"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Юбилейная, 34, возле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Победы, 53, возле столовой Товарищества с ограниченной ответственностью "Новомихайловское 2003"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 ,14, напротив коммунального государственного учреждения "Покровская средняя школа" коммунального государственного учреждения "Отдел образования акимата Мамлютского района Северо-Казахстанской области", асфальтированная площадка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Кеңес, 8, на территории Медицинского пункта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Новоукраинка, улица Орталық, 4, возле Медицинского пункта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Орел, улица Орталық, 21, возле Медицинского пункта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улица Сабита Муканова, возле парка "Жастар"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 площадке перед стадионом "Юность"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прилегающая территория к парку "Достық"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между домами по улице Папанина, 1 и по улице Папанина,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