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8e14" w14:textId="411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9 октября 2020 года № 245. Зарегистрировано Департаментом юстиции Северо-Казахстанской области 12 октября 2020 года № 6584. Утратило силу постановлением акимата Мамлютского района Северо-Казахстанской области от 2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02.03.2023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№11148)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245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Мамлютского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Андреевка, улица 50 лет Казахстана, 61, возле конторы Товарищества с ограниченной ответственностью "Асхат -Агро"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3, возле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Белое, улица Гүлдер, возле дома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Интернациональная, возле дома 34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17, площадка возле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Бейбітшілік, 41, площадка возле здания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Орталық, 25, площадка возле склада крестьянского хозяйства Гуменик В.Н.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Интернациональная, 30/1, напротив коммунального государственного учреждения "Аппарата акима Дубровинского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Сабита Муканова, 39, торговая 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Б Тұрғұнова, площадка напротив здания государственного учреждения "Аппарат акима Краснознаменского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Бейбітшілік, возле дома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возле дома 16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между зданиями Товарищества с ограниченной ответственностью "Кзыласкерское" по улице Мира, 38 и клубом по улице Мира,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Новая, возле дома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9, напротив Медицинского пункта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Ленино, улица Құрылысшы, напротив дома 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Батыр, 2, возле конторы крестьянского хозяйства "Фатерланд"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Юбилейная, 34, возле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Победы, 53, возле столовой Товарищества с ограниченной ответственностью "Новомихайловское 2003"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 ,14, напротив коммунального государственного учреждения "Покровская средняя школа" коммунального государственного учреждения "Отдел образования акимата Мамлютского района Северо-Казахстанской области", асфальтированная площадка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Кеңес, 8, на территории Медицинского пункта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Новоукраинка, улица Орталық, 4, возле Медицинского пункта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Орел, улица Орталық, 21, возле Медицинского пункта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Мамлютка, улица Сабита Муканова, возле парка "Жастар"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 площадке перед стадионом "Юность"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прилегающая территория к парку "Достық"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между домами по улице Папанина, 1 и по улице Папанина,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