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d480" w14:textId="15cd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35-5 "Об утверждении бюджета Бастомарского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2020 года № 43-5. Зарегистрировано Департаментом юстиции Северо-Казахстанской области 19 ноября 2020 года № 6679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2020-2022 годы" от 06 января 2020 года № 35-5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Бастомарского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21 272,5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1 309,5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19 963,0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21 272,5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35-5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2020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