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479c" w14:textId="e334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дололнения в решение маслихата района Магжана Жумабаева Северо-Казахстанской области от 6 января 2020 года № 35-7 "Об утверждении бюджета Возвышенского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41-6. Зарегистрировано Департаментом юстиции Северо-Казахстанской области 26 августа 2020 года № 6501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2020-2022 годы" от 6 января 2020 года № 35-7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Возвышенского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50 397,1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51 867,9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10 500,3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10 500,3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-11 971,1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11 971,1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10 500,3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Возвышенского сельского округа на 2020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Возвышенского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контейнера.";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Возвышенского сельского округа расходы за счет внутренних займов в рамках программы Дорожной карты занятости на текущий ремонт уличного освещения села Возвышенка.";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35-7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21 882,8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12 205,9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-11 971,1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