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f2b2" w14:textId="346f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района Магжана Жумабаева Северо-Казахстанской области от 18 апреля 2018 года № 18-5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36-4. Зарегистрировано Департаментом юстиции Северо-Казахстанской области 21 февраля 2020 года № 6021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установлении единых ставок фиксированного налога" от 18 апреля 2018 года № 18-5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распростроняется на правоотношения,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