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2b2" w14:textId="346f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района Магжана Жумабаева Северо-Казахстанской области от 18 апреля 2018 года № 18-5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36-4. Зарегистрировано Департаментом юстиции Северо-Казахстанской области 21 февраля 2020 года № 6021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установлении единых ставок фиксированного налога" от 18 апреля 2018 года № 18-5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распростроняется на правоотношения,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