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206" w14:textId="93b2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Авангардского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35-1. Зарегистрировано Департаментом юстиции Северо-Казахстанской области 15 января 2020 года № 5959.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Авангардского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16 765,0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13 500,0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13 500,0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-13 500,0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13 500,0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Авангардского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Авангардского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Авангардского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Авангардского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Авангардского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8 186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Авангардского сельского округа на 2020 год поступления текущих трансфертов из районного бюджета: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деятельности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Авангардского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4-1. Учесть в бюджете Авангардского сельского округа на 2020 год расходы за счет внутренних займов в рамках программы "Дорожной карты занятости" на обустройство спортивно-игровой площадки в селе Полтавка.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в 2020 году выплату заработной платы работникам бюджетной сферы в полном объеме.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