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569" w14:textId="5a9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Водопроводное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3 февраля 2020 года № 4. Зарегистрировано Департаментом юстиции Северо-Казахстанской области 5 февраля 2020 года № 5990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Водопроводное Кызылжарского района Северо-Казахстанской области аким Рассветского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Водопроводное Рассветского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1- улица Еңбек;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2- улица Нұрлы жол.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Рассветского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Рассветского сельского округа Кызылжарского района Северо-Казахстанской области от 3 февраля 2020 года № 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Водопроводное Рассветского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