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58f8" w14:textId="60a5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2020 года № 59/2. Зарегистрировано Департаментом юстиции Северо-Казахстанской области 24 декабря 2020 года № 6847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 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10 870 275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920 239,8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15 608,9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50 442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9 883 984,3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10 918 501,7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1 152 873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1 202 709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-1 201 099,7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1 201 099,7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1 202 697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10 870 275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10 918 501,7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2 146 468,6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5 216 061,6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4 296 753,0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790 553,6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415 386,9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1 009 721,4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496 639,8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-1 201 099,7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1 201 099,7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