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a443" w14:textId="f9ca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7 февраля 2020 года № 50/2. Зарегистрировано Департаментом юстиции Северо-Казахстанской области 11 февраля 2020 года № 5997. Утратило силу решением Кызылжарского районного маслихата Северо-Казахстанской области от 22 декабря 2020 года № 59/3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Кызылжарский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Кызылжарского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района,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