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8846" w14:textId="9588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Асановского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49/6. Зарегистрировано Департаментом юстиции Северо-Казахстанской области 10 января 2020 года № 5864.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Асановского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195 640,1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191 035,1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195 640,1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17.07.2020 </w:t>
      </w:r>
      <w:r>
        <w:rPr>
          <w:rFonts w:ascii="Times New Roman"/>
          <w:b w:val="false"/>
          <w:i w:val="false"/>
          <w:color w:val="000000"/>
          <w:sz w:val="28"/>
        </w:rPr>
        <w:t>№ 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Асановского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Асановского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5 886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Асановского сельского округа на 2020 год поступление целевых трансфертов из областного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сетей водоснабжения в селе Асаново Кызылжарского района.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Асановского сельского округа на 2020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2020-2022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2019 года № 49/6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2020 год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146 711,2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49/6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49/6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