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e76" w14:textId="ee7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Кладбинского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44/7. Зарегистрировано Департаментом юстиции Северо-Казахстанской области 10 января 2020 года № 5856.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Кладбинского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поступлений в бюджеты сельского округа.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сельского округа на 2020 год целевые трансферты из республиканского бюджета: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539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2020 год поступления трансфертов из районного бюджета в сумме 5 282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5 005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субвенцию, передаваемую из районного бюджета в бюджет сельского округа на 2020 год в сумме 26 814 тысяч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44/7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2020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