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e76" w14:textId="ee7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44/7. Зарегистрировано Департаментом юстиции Северо-Казахстанской области 10 января 2020 года № 5856.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Кладбинского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бюджеты сельского округа.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на 2020 год целевые трансферты из республиканского бюджета: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поступления трансфертов из районного бюджета в сумме 5 282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5 005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районного бюджета в бюджет сельского округа на 2020 год в сумме 26 814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44/7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