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7f4a" w14:textId="af67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8 января 2020 года № 45/269 "Об утверждении бюджета Амангельдинского сельского округа Есильского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ноября 2020 года № 56/357. Зарегистрировано Департаментом юстиции Северо-Казахстанской области 3 декабря 2020 года № 6748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Амангельдинского сельского округа Есильского района Северо-Казахстанской области на 2020-2022 годы" от 8 января 2020 года № 45/269 (опубликовано 24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5963)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Амангельдинского сельского округа Есильского района Северо-Казахстанской области на 2020-2022 годы согласно приложениям 1, 2,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19 070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1 305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17 765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19 070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4), 5)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на обслуживание локального водоисточника в селе Амангельдинское;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текущий ремонт автотранспортного средства, приобретение запасных частей";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4-2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Предусмотреть в бюджете Амангельдинского сельского округа на 2020 год объемы целевых текущих трансфертов выделенных из областного бюджета,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Амангельдинское Амангельдинского сельского округа.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Амангельдинского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Амангельдинского сельского округа Есильского района Северо-Казахстанской области на 2020-2022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56/357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45/269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Есильского района Северо-Казахстанской области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