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45e7" w14:textId="91d4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Северо-Казахстанской области от 31 марта 2014 года № 23-11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Ломоносовского сельского округа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15 мая 2020 года № 60-5. Зарегистрировано Департаментом юстиции Северо-Казахстанской области 18 мая 2020 года № 6304.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Ломоносовского сельского округа района имени Габита Мусрепова Северо-Казахстанской области" от 31 марта 2014 года № 23-11 (опубликовано 26 мая 2014 года в районных газетах "Есіл Өңірі", "Новости Приишимья", зарегистрировано в Реестре государственной регистрации нормативных правовых актов под № 2742)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"Для жителей села Ломоносовское Ломоносовского сельского округа района имени Габита Мусрепова Северо-Казахстанской области -1"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